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29" w:rsidRPr="00332528" w:rsidRDefault="00B70929" w:rsidP="00B70929">
      <w:pPr>
        <w:ind w:firstLineChars="200" w:firstLine="562"/>
        <w:rPr>
          <w:rFonts w:ascii="楷体_GB2312" w:eastAsia="楷体_GB2312" w:hAnsi="宋体"/>
          <w:b/>
          <w:bCs/>
          <w:color w:val="000000"/>
          <w:sz w:val="28"/>
          <w:szCs w:val="28"/>
        </w:rPr>
      </w:pPr>
      <w:r w:rsidRPr="00332528">
        <w:rPr>
          <w:rFonts w:ascii="楷体_GB2312" w:eastAsia="楷体_GB2312" w:hAnsi="宋体" w:hint="eastAsia"/>
          <w:b/>
          <w:bCs/>
          <w:color w:val="000000"/>
          <w:sz w:val="28"/>
          <w:szCs w:val="28"/>
        </w:rPr>
        <w:t>任尚万（1975-），男，讲师、工程师，2000年毕业于天津城市建设学院建筑工程专业，2000年7月参加工作，先后在内蒙古建筑职业技术学院工民建教研室、建筑工程系、建筑工程学院，担任建筑施工技术、高层建筑施工、钢结构、计算机辅助施工管理等课程的教学任务。</w:t>
      </w:r>
    </w:p>
    <w:p w:rsidR="00B70929" w:rsidRPr="00332528" w:rsidRDefault="00B70929" w:rsidP="00B70929">
      <w:pPr>
        <w:ind w:firstLineChars="200" w:firstLine="562"/>
        <w:rPr>
          <w:rFonts w:ascii="楷体_GB2312" w:eastAsia="楷体_GB2312" w:hAnsi="宋体"/>
          <w:b/>
          <w:bCs/>
          <w:color w:val="000000"/>
          <w:sz w:val="28"/>
          <w:szCs w:val="28"/>
        </w:rPr>
      </w:pPr>
      <w:r w:rsidRPr="00332528">
        <w:rPr>
          <w:rFonts w:ascii="楷体_GB2312" w:eastAsia="楷体_GB2312" w:hAnsi="宋体" w:hint="eastAsia"/>
          <w:b/>
          <w:bCs/>
          <w:color w:val="000000"/>
          <w:sz w:val="28"/>
          <w:szCs w:val="28"/>
        </w:rPr>
        <w:t>2012年积极响应学院号召赴企业实践锻炼获的优秀，积极与施工企业合作完成了万达广场二期升降脚手架的推广应用和自闭型防水材料的应用，为加快进度提高质量作出了不懈努力。2013年1月赴河北工业职业学院参加国家级骨干教师培训，学习了BIM应用技术。先后发表专业和教学论文6篇，主编或参编教材5部其中国家级规划教材2部。参与科研课题获教育部高职高专委员会三等奖。</w:t>
      </w:r>
    </w:p>
    <w:p w:rsidR="00B70929" w:rsidRPr="00332528" w:rsidRDefault="00B70929" w:rsidP="00B70929">
      <w:pPr>
        <w:ind w:firstLineChars="200" w:firstLine="562"/>
        <w:rPr>
          <w:rFonts w:ascii="楷体_GB2312" w:eastAsia="楷体_GB2312" w:hAnsi="宋体"/>
          <w:b/>
          <w:bCs/>
          <w:color w:val="000000"/>
          <w:sz w:val="28"/>
          <w:szCs w:val="28"/>
        </w:rPr>
      </w:pPr>
      <w:r w:rsidRPr="00332528">
        <w:rPr>
          <w:rFonts w:ascii="楷体_GB2312" w:eastAsia="楷体_GB2312" w:hAnsi="宋体" w:hint="eastAsia"/>
          <w:b/>
          <w:bCs/>
          <w:color w:val="000000"/>
          <w:sz w:val="28"/>
          <w:szCs w:val="28"/>
        </w:rPr>
        <w:t>主持或参与课题研究：</w:t>
      </w:r>
    </w:p>
    <w:p w:rsidR="00B70929" w:rsidRPr="00332528" w:rsidRDefault="00B70929" w:rsidP="00B70929">
      <w:pPr>
        <w:ind w:firstLineChars="200" w:firstLine="562"/>
        <w:rPr>
          <w:rFonts w:ascii="楷体_GB2312" w:eastAsia="楷体_GB2312" w:hAnsi="宋体"/>
          <w:b/>
          <w:bCs/>
          <w:color w:val="000000"/>
          <w:sz w:val="28"/>
          <w:szCs w:val="28"/>
        </w:rPr>
      </w:pPr>
      <w:r w:rsidRPr="00332528">
        <w:rPr>
          <w:rFonts w:ascii="楷体_GB2312" w:eastAsia="楷体_GB2312" w:hAnsi="宋体" w:hint="eastAsia"/>
          <w:b/>
          <w:bCs/>
          <w:color w:val="000000"/>
          <w:sz w:val="28"/>
          <w:szCs w:val="28"/>
        </w:rPr>
        <w:t>2009年教育部高职高专课题《计算机辅助内业管理的研究与实践》</w:t>
      </w:r>
    </w:p>
    <w:p w:rsidR="00B70929" w:rsidRPr="00332528" w:rsidRDefault="00B70929" w:rsidP="00B70929">
      <w:pPr>
        <w:ind w:firstLineChars="200" w:firstLine="562"/>
        <w:rPr>
          <w:rFonts w:ascii="楷体_GB2312" w:eastAsia="楷体_GB2312" w:hAnsi="宋体"/>
          <w:b/>
          <w:bCs/>
          <w:color w:val="000000"/>
          <w:sz w:val="28"/>
          <w:szCs w:val="28"/>
        </w:rPr>
      </w:pPr>
      <w:r w:rsidRPr="00332528">
        <w:rPr>
          <w:rFonts w:ascii="楷体_GB2312" w:eastAsia="楷体_GB2312" w:hAnsi="宋体" w:hint="eastAsia"/>
          <w:b/>
          <w:bCs/>
          <w:color w:val="000000"/>
          <w:sz w:val="28"/>
          <w:szCs w:val="28"/>
        </w:rPr>
        <w:t>2011年自治区精品课《建筑施工技术》；</w:t>
      </w:r>
    </w:p>
    <w:p w:rsidR="00B70929" w:rsidRPr="00332528" w:rsidRDefault="00B70929" w:rsidP="00B70929">
      <w:pPr>
        <w:ind w:firstLineChars="200" w:firstLine="562"/>
        <w:rPr>
          <w:rFonts w:ascii="楷体_GB2312" w:eastAsia="楷体_GB2312" w:hAnsi="宋体"/>
          <w:b/>
          <w:bCs/>
          <w:color w:val="000000"/>
          <w:sz w:val="28"/>
          <w:szCs w:val="28"/>
        </w:rPr>
      </w:pPr>
      <w:r w:rsidRPr="00332528">
        <w:rPr>
          <w:rFonts w:ascii="楷体_GB2312" w:eastAsia="楷体_GB2312" w:hAnsi="宋体" w:hint="eastAsia"/>
          <w:b/>
          <w:bCs/>
          <w:color w:val="000000"/>
          <w:sz w:val="28"/>
          <w:szCs w:val="28"/>
        </w:rPr>
        <w:t>2011年国家级精品课《钢筋混凝土施工》；</w:t>
      </w:r>
    </w:p>
    <w:p w:rsidR="00B70929" w:rsidRPr="00332528" w:rsidRDefault="00B70929" w:rsidP="00B70929">
      <w:pPr>
        <w:ind w:firstLineChars="200" w:firstLine="562"/>
        <w:rPr>
          <w:rFonts w:ascii="楷体_GB2312" w:eastAsia="楷体_GB2312" w:hAnsi="宋体"/>
          <w:b/>
          <w:bCs/>
          <w:color w:val="000000"/>
          <w:sz w:val="28"/>
          <w:szCs w:val="28"/>
        </w:rPr>
      </w:pPr>
      <w:r w:rsidRPr="00332528">
        <w:rPr>
          <w:rFonts w:ascii="楷体_GB2312" w:eastAsia="楷体_GB2312" w:hAnsi="宋体" w:hint="eastAsia"/>
          <w:b/>
          <w:bCs/>
          <w:color w:val="000000"/>
          <w:sz w:val="28"/>
          <w:szCs w:val="28"/>
        </w:rPr>
        <w:t>2012年院级精品课《高层建筑施工》；</w:t>
      </w:r>
    </w:p>
    <w:p w:rsidR="00B70929" w:rsidRPr="00332528" w:rsidRDefault="00B70929" w:rsidP="00B70929">
      <w:pPr>
        <w:ind w:firstLineChars="200" w:firstLine="562"/>
        <w:rPr>
          <w:rFonts w:ascii="楷体_GB2312" w:eastAsia="楷体_GB2312" w:hAnsi="宋体"/>
          <w:b/>
          <w:bCs/>
          <w:color w:val="000000"/>
          <w:sz w:val="28"/>
          <w:szCs w:val="28"/>
        </w:rPr>
      </w:pPr>
      <w:r w:rsidRPr="00332528">
        <w:rPr>
          <w:rFonts w:ascii="楷体_GB2312" w:eastAsia="楷体_GB2312" w:hAnsi="宋体" w:hint="eastAsia"/>
          <w:b/>
          <w:bCs/>
          <w:color w:val="000000"/>
          <w:sz w:val="28"/>
          <w:szCs w:val="28"/>
        </w:rPr>
        <w:t>2013年国家级课程教学资源网建设《钢筋混凝土施工》；</w:t>
      </w:r>
    </w:p>
    <w:p w:rsidR="00B70929" w:rsidRPr="00332528" w:rsidRDefault="00B70929" w:rsidP="00B70929">
      <w:pPr>
        <w:ind w:firstLineChars="200" w:firstLine="562"/>
        <w:rPr>
          <w:rFonts w:ascii="楷体_GB2312" w:eastAsia="楷体_GB2312" w:hAnsi="宋体"/>
          <w:b/>
          <w:bCs/>
          <w:color w:val="000000"/>
          <w:sz w:val="28"/>
          <w:szCs w:val="28"/>
        </w:rPr>
      </w:pPr>
      <w:r w:rsidRPr="00332528">
        <w:rPr>
          <w:rFonts w:ascii="楷体_GB2312" w:eastAsia="楷体_GB2312" w:hAnsi="宋体" w:hint="eastAsia"/>
          <w:b/>
          <w:bCs/>
          <w:color w:val="000000"/>
          <w:sz w:val="28"/>
          <w:szCs w:val="28"/>
        </w:rPr>
        <w:t>2014年内蒙古教育厅厅科研课题《自闭型防水材料在我区房屋建筑施工中的调查与研究》；</w:t>
      </w:r>
    </w:p>
    <w:p w:rsidR="00B70929" w:rsidRDefault="00B70929" w:rsidP="00B70929">
      <w:pPr>
        <w:rPr>
          <w:sz w:val="24"/>
        </w:rPr>
      </w:pPr>
    </w:p>
    <w:p w:rsidR="00B70929" w:rsidRDefault="00B70929" w:rsidP="00B70929"/>
    <w:p w:rsidR="00B70929" w:rsidRDefault="00B70929" w:rsidP="00B70929">
      <w:r>
        <w:rPr>
          <w:noProof/>
        </w:rPr>
        <w:lastRenderedPageBreak/>
        <w:drawing>
          <wp:inline distT="0" distB="0" distL="0" distR="0" wp14:anchorId="1AB7F39D" wp14:editId="1E098EB3">
            <wp:extent cx="5274310" cy="3953756"/>
            <wp:effectExtent l="0" t="0" r="2540" b="8890"/>
            <wp:docPr id="4" name="图片 4" descr="D:\新院材料\教学\试点班、学分制\2013级\2015-2016-1\2015-2016-1学期选课\2015-2016学期任选课课程及教师简介\2013\计算机辅助施工管理\任尚万 个人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院材料\教学\试点班、学分制\2013级\2015-2016-1\2015-2016-1学期选课\2015-2016学期任选课课程及教师简介\2013\计算机辅助施工管理\任尚万 个人照片.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953756"/>
                    </a:xfrm>
                    <a:prstGeom prst="rect">
                      <a:avLst/>
                    </a:prstGeom>
                    <a:noFill/>
                    <a:ln>
                      <a:noFill/>
                    </a:ln>
                  </pic:spPr>
                </pic:pic>
              </a:graphicData>
            </a:graphic>
          </wp:inline>
        </w:drawing>
      </w:r>
    </w:p>
    <w:p w:rsidR="00B70929" w:rsidRDefault="00B70929" w:rsidP="00B70929">
      <w:pPr>
        <w:autoSpaceDN w:val="0"/>
        <w:spacing w:line="480" w:lineRule="auto"/>
        <w:jc w:val="left"/>
        <w:rPr>
          <w:rFonts w:ascii="宋体" w:hAnsi="宋体"/>
          <w:color w:val="333333"/>
          <w:spacing w:val="30"/>
          <w:sz w:val="18"/>
        </w:rPr>
      </w:pPr>
      <w:r>
        <w:rPr>
          <w:noProof/>
        </w:rPr>
        <w:drawing>
          <wp:anchor distT="0" distB="0" distL="114300" distR="114300" simplePos="0" relativeHeight="251659264" behindDoc="0" locked="0" layoutInCell="1" allowOverlap="1" wp14:anchorId="6FB4397F" wp14:editId="700EC07C">
            <wp:simplePos x="0" y="0"/>
            <wp:positionH relativeFrom="column">
              <wp:posOffset>3368040</wp:posOffset>
            </wp:positionH>
            <wp:positionV relativeFrom="paragraph">
              <wp:posOffset>350520</wp:posOffset>
            </wp:positionV>
            <wp:extent cx="1912620" cy="2702560"/>
            <wp:effectExtent l="0" t="0" r="0" b="2540"/>
            <wp:wrapSquare wrapText="bothSides"/>
            <wp:docPr id="5" name="图片 5" descr="D:\新院材料\办公室相关\校园卡2012.05\建筑工程学院校园卡汇总表及照片\魏树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新院材料\办公室相关\校园卡2012.05\建筑工程学院校园卡汇总表及照片\魏树梅.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620" cy="2702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黑体" w:eastAsia="黑体" w:hAnsi="黑体" w:hint="eastAsia"/>
          <w:color w:val="333333"/>
          <w:spacing w:val="30"/>
          <w:sz w:val="28"/>
        </w:rPr>
        <w:t>魏树梅</w:t>
      </w:r>
    </w:p>
    <w:p w:rsidR="00B70929" w:rsidRDefault="00B70929" w:rsidP="00B70929">
      <w:pPr>
        <w:autoSpaceDN w:val="0"/>
        <w:spacing w:line="480" w:lineRule="auto"/>
        <w:ind w:firstLineChars="200" w:firstLine="680"/>
        <w:jc w:val="left"/>
        <w:rPr>
          <w:rFonts w:ascii="宋体" w:hAnsi="宋体"/>
          <w:color w:val="333333"/>
          <w:spacing w:val="30"/>
          <w:sz w:val="18"/>
        </w:rPr>
      </w:pPr>
      <w:r>
        <w:rPr>
          <w:rFonts w:ascii="仿宋_GB2312" w:hAnsi="宋体"/>
          <w:color w:val="333333"/>
          <w:spacing w:val="30"/>
          <w:sz w:val="28"/>
        </w:rPr>
        <w:t>女，</w:t>
      </w:r>
      <w:r>
        <w:rPr>
          <w:rFonts w:ascii="仿宋_GB2312" w:hAnsi="宋体"/>
          <w:color w:val="333333"/>
          <w:spacing w:val="30"/>
          <w:sz w:val="28"/>
        </w:rPr>
        <w:t>19</w:t>
      </w:r>
      <w:r>
        <w:rPr>
          <w:rFonts w:ascii="仿宋_GB2312" w:hAnsi="宋体" w:hint="eastAsia"/>
          <w:color w:val="333333"/>
          <w:spacing w:val="30"/>
          <w:sz w:val="28"/>
        </w:rPr>
        <w:t>78</w:t>
      </w:r>
      <w:r>
        <w:rPr>
          <w:rFonts w:ascii="仿宋_GB2312" w:hAnsi="宋体"/>
          <w:color w:val="333333"/>
          <w:spacing w:val="30"/>
          <w:sz w:val="28"/>
        </w:rPr>
        <w:t>年</w:t>
      </w:r>
      <w:r>
        <w:rPr>
          <w:rFonts w:ascii="仿宋_GB2312" w:hAnsi="宋体" w:hint="eastAsia"/>
          <w:color w:val="333333"/>
          <w:spacing w:val="30"/>
          <w:sz w:val="28"/>
        </w:rPr>
        <w:t>8</w:t>
      </w:r>
      <w:r>
        <w:rPr>
          <w:rFonts w:ascii="仿宋_GB2312" w:hAnsi="宋体"/>
          <w:color w:val="333333"/>
          <w:spacing w:val="30"/>
          <w:sz w:val="28"/>
        </w:rPr>
        <w:t>月生，</w:t>
      </w:r>
      <w:r w:rsidRPr="00961128">
        <w:rPr>
          <w:rFonts w:ascii="仿宋_GB2312" w:hAnsi="宋体" w:hint="eastAsia"/>
          <w:color w:val="333333"/>
          <w:spacing w:val="30"/>
          <w:sz w:val="28"/>
        </w:rPr>
        <w:t>本科</w:t>
      </w:r>
      <w:r w:rsidRPr="00961128">
        <w:rPr>
          <w:rFonts w:ascii="仿宋_GB2312" w:hAnsi="宋体" w:hint="eastAsia"/>
          <w:color w:val="333333"/>
          <w:spacing w:val="30"/>
          <w:sz w:val="28"/>
        </w:rPr>
        <w:t>/</w:t>
      </w:r>
      <w:r w:rsidRPr="00961128">
        <w:rPr>
          <w:rFonts w:ascii="仿宋_GB2312" w:hAnsi="宋体" w:hint="eastAsia"/>
          <w:color w:val="333333"/>
          <w:spacing w:val="30"/>
          <w:sz w:val="28"/>
        </w:rPr>
        <w:t>学士，讲师</w:t>
      </w:r>
      <w:r>
        <w:rPr>
          <w:rFonts w:ascii="仿宋_GB2312" w:hAnsi="宋体" w:hint="eastAsia"/>
          <w:color w:val="333333"/>
          <w:spacing w:val="30"/>
          <w:sz w:val="28"/>
        </w:rPr>
        <w:t>/</w:t>
      </w:r>
      <w:r w:rsidRPr="00961128">
        <w:rPr>
          <w:rFonts w:ascii="仿宋_GB2312" w:hAnsi="宋体" w:hint="eastAsia"/>
          <w:color w:val="333333"/>
          <w:spacing w:val="30"/>
          <w:sz w:val="28"/>
        </w:rPr>
        <w:t>工程师</w:t>
      </w:r>
      <w:r>
        <w:rPr>
          <w:rFonts w:ascii="仿宋_GB2312" w:hAnsi="宋体"/>
          <w:color w:val="333333"/>
          <w:spacing w:val="30"/>
          <w:sz w:val="28"/>
        </w:rPr>
        <w:t>，任教</w:t>
      </w:r>
      <w:r>
        <w:rPr>
          <w:rFonts w:ascii="仿宋_GB2312" w:hAnsi="宋体"/>
          <w:color w:val="333333"/>
          <w:spacing w:val="30"/>
          <w:sz w:val="28"/>
        </w:rPr>
        <w:t>10</w:t>
      </w:r>
      <w:r>
        <w:rPr>
          <w:rFonts w:ascii="仿宋_GB2312" w:hAnsi="宋体"/>
          <w:color w:val="333333"/>
          <w:spacing w:val="30"/>
          <w:sz w:val="28"/>
        </w:rPr>
        <w:t>年</w:t>
      </w:r>
      <w:r>
        <w:rPr>
          <w:rFonts w:ascii="仿宋_GB2312" w:hAnsi="宋体" w:hint="eastAsia"/>
          <w:color w:val="333333"/>
          <w:spacing w:val="30"/>
          <w:sz w:val="28"/>
        </w:rPr>
        <w:t>。</w:t>
      </w:r>
    </w:p>
    <w:p w:rsidR="00B70929" w:rsidRDefault="00B70929" w:rsidP="00B70929">
      <w:pPr>
        <w:autoSpaceDN w:val="0"/>
        <w:spacing w:line="480" w:lineRule="auto"/>
        <w:ind w:firstLineChars="200" w:firstLine="680"/>
        <w:jc w:val="left"/>
        <w:rPr>
          <w:rFonts w:ascii="仿宋_GB2312" w:hAnsi="宋体"/>
          <w:color w:val="333333"/>
          <w:spacing w:val="30"/>
          <w:sz w:val="28"/>
        </w:rPr>
      </w:pPr>
      <w:r>
        <w:rPr>
          <w:rFonts w:ascii="仿宋_GB2312" w:hAnsi="宋体"/>
          <w:color w:val="333333"/>
          <w:spacing w:val="30"/>
          <w:sz w:val="28"/>
        </w:rPr>
        <w:t>主讲课程：《</w:t>
      </w:r>
      <w:r>
        <w:rPr>
          <w:rFonts w:ascii="仿宋_GB2312" w:hAnsi="宋体" w:hint="eastAsia"/>
          <w:color w:val="333333"/>
          <w:spacing w:val="30"/>
          <w:sz w:val="28"/>
        </w:rPr>
        <w:t>建筑施工组织</w:t>
      </w:r>
      <w:r>
        <w:rPr>
          <w:rFonts w:ascii="仿宋_GB2312" w:hAnsi="宋体"/>
          <w:color w:val="333333"/>
          <w:spacing w:val="30"/>
          <w:sz w:val="28"/>
        </w:rPr>
        <w:t>》、《</w:t>
      </w:r>
      <w:r>
        <w:rPr>
          <w:rFonts w:ascii="仿宋_GB2312" w:hAnsi="宋体" w:hint="eastAsia"/>
          <w:color w:val="333333"/>
          <w:spacing w:val="30"/>
          <w:sz w:val="28"/>
        </w:rPr>
        <w:t>计算机辅助施工管理</w:t>
      </w:r>
      <w:r>
        <w:rPr>
          <w:rFonts w:ascii="仿宋_GB2312" w:hAnsi="宋体"/>
          <w:color w:val="333333"/>
          <w:spacing w:val="30"/>
          <w:sz w:val="28"/>
        </w:rPr>
        <w:t>》</w:t>
      </w:r>
      <w:r>
        <w:rPr>
          <w:rFonts w:ascii="仿宋_GB2312" w:hAnsi="宋体" w:hint="eastAsia"/>
          <w:color w:val="333333"/>
          <w:spacing w:val="30"/>
          <w:sz w:val="28"/>
        </w:rPr>
        <w:t>、《建筑工程资料管理》。</w:t>
      </w:r>
    </w:p>
    <w:p w:rsidR="00B70929" w:rsidRDefault="00B70929" w:rsidP="00B70929">
      <w:pPr>
        <w:autoSpaceDN w:val="0"/>
        <w:spacing w:line="480" w:lineRule="auto"/>
        <w:ind w:firstLineChars="200" w:firstLine="680"/>
        <w:jc w:val="left"/>
        <w:rPr>
          <w:rFonts w:ascii="宋体" w:hAnsi="宋体"/>
          <w:color w:val="333333"/>
          <w:spacing w:val="30"/>
          <w:sz w:val="18"/>
        </w:rPr>
      </w:pPr>
      <w:r>
        <w:rPr>
          <w:rFonts w:ascii="仿宋_GB2312" w:hAnsi="宋体"/>
          <w:color w:val="333333"/>
          <w:spacing w:val="30"/>
          <w:sz w:val="28"/>
        </w:rPr>
        <w:t>教学特点：严谨细致，</w:t>
      </w:r>
      <w:r w:rsidRPr="00961128">
        <w:rPr>
          <w:rFonts w:ascii="仿宋_GB2312" w:hAnsi="宋体" w:hint="eastAsia"/>
          <w:color w:val="333333"/>
          <w:spacing w:val="30"/>
          <w:sz w:val="28"/>
        </w:rPr>
        <w:t>注重课堂教学效果</w:t>
      </w:r>
      <w:r>
        <w:rPr>
          <w:rFonts w:ascii="仿宋_GB2312" w:hAnsi="宋体"/>
          <w:color w:val="333333"/>
          <w:spacing w:val="30"/>
          <w:sz w:val="28"/>
        </w:rPr>
        <w:t>。</w:t>
      </w:r>
    </w:p>
    <w:p w:rsidR="00B70929" w:rsidRDefault="00B70929" w:rsidP="00B70929">
      <w:pPr>
        <w:autoSpaceDN w:val="0"/>
        <w:spacing w:line="480" w:lineRule="auto"/>
        <w:ind w:firstLineChars="200" w:firstLine="680"/>
        <w:jc w:val="left"/>
        <w:rPr>
          <w:rFonts w:ascii="仿宋_GB2312" w:hAnsi="宋体"/>
          <w:color w:val="333333"/>
          <w:spacing w:val="30"/>
          <w:sz w:val="28"/>
        </w:rPr>
      </w:pPr>
      <w:r>
        <w:rPr>
          <w:rFonts w:ascii="仿宋_GB2312" w:hAnsi="宋体"/>
          <w:color w:val="333333"/>
          <w:spacing w:val="30"/>
          <w:sz w:val="28"/>
        </w:rPr>
        <w:t>讲课特点：</w:t>
      </w:r>
      <w:r w:rsidRPr="00E92F0C">
        <w:rPr>
          <w:rFonts w:ascii="仿宋_GB2312" w:hAnsi="宋体" w:hint="eastAsia"/>
          <w:color w:val="333333"/>
          <w:spacing w:val="30"/>
          <w:sz w:val="28"/>
        </w:rPr>
        <w:t>教学形式丰富、生动</w:t>
      </w:r>
      <w:r>
        <w:rPr>
          <w:rFonts w:ascii="仿宋_GB2312" w:hAnsi="宋体" w:hint="eastAsia"/>
          <w:color w:val="333333"/>
          <w:spacing w:val="30"/>
          <w:sz w:val="28"/>
        </w:rPr>
        <w:t>，</w:t>
      </w:r>
      <w:r>
        <w:rPr>
          <w:rFonts w:ascii="仿宋_GB2312" w:hAnsi="宋体"/>
          <w:color w:val="333333"/>
          <w:spacing w:val="30"/>
          <w:sz w:val="28"/>
        </w:rPr>
        <w:t>条理清晰、理论联系实际。</w:t>
      </w:r>
    </w:p>
    <w:p w:rsidR="00B70929" w:rsidRDefault="00B70929" w:rsidP="00B70929">
      <w:pPr>
        <w:autoSpaceDN w:val="0"/>
        <w:spacing w:line="480" w:lineRule="auto"/>
        <w:ind w:firstLineChars="200" w:firstLine="680"/>
        <w:jc w:val="left"/>
        <w:rPr>
          <w:rFonts w:ascii="宋体" w:hAnsi="宋体"/>
          <w:color w:val="333333"/>
          <w:spacing w:val="30"/>
          <w:sz w:val="18"/>
        </w:rPr>
      </w:pPr>
      <w:r>
        <w:rPr>
          <w:rFonts w:ascii="仿宋_GB2312" w:hAnsi="宋体"/>
          <w:color w:val="333333"/>
          <w:spacing w:val="30"/>
          <w:sz w:val="28"/>
        </w:rPr>
        <w:t>教学信条：</w:t>
      </w:r>
      <w:r w:rsidRPr="00E92F0C">
        <w:rPr>
          <w:rFonts w:ascii="仿宋_GB2312" w:hAnsi="宋体" w:hint="eastAsia"/>
          <w:color w:val="323E32"/>
          <w:spacing w:val="30"/>
          <w:sz w:val="28"/>
        </w:rPr>
        <w:t>学高为师，身正为范</w:t>
      </w:r>
    </w:p>
    <w:p w:rsidR="003059E2" w:rsidRPr="00B70929" w:rsidRDefault="003059E2">
      <w:bookmarkStart w:id="0" w:name="_GoBack"/>
      <w:bookmarkEnd w:id="0"/>
    </w:p>
    <w:sectPr w:rsidR="003059E2" w:rsidRPr="00B70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5E6" w:rsidRDefault="00A925E6" w:rsidP="00B70929">
      <w:r>
        <w:separator/>
      </w:r>
    </w:p>
  </w:endnote>
  <w:endnote w:type="continuationSeparator" w:id="0">
    <w:p w:rsidR="00A925E6" w:rsidRDefault="00A925E6" w:rsidP="00B7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5E6" w:rsidRDefault="00A925E6" w:rsidP="00B70929">
      <w:r>
        <w:separator/>
      </w:r>
    </w:p>
  </w:footnote>
  <w:footnote w:type="continuationSeparator" w:id="0">
    <w:p w:rsidR="00A925E6" w:rsidRDefault="00A925E6" w:rsidP="00B70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49"/>
    <w:rsid w:val="003059E2"/>
    <w:rsid w:val="00807849"/>
    <w:rsid w:val="00A925E6"/>
    <w:rsid w:val="00B7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09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0929"/>
    <w:rPr>
      <w:sz w:val="18"/>
      <w:szCs w:val="18"/>
    </w:rPr>
  </w:style>
  <w:style w:type="paragraph" w:styleId="a4">
    <w:name w:val="footer"/>
    <w:basedOn w:val="a"/>
    <w:link w:val="Char0"/>
    <w:uiPriority w:val="99"/>
    <w:unhideWhenUsed/>
    <w:rsid w:val="00B709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0929"/>
    <w:rPr>
      <w:sz w:val="18"/>
      <w:szCs w:val="18"/>
    </w:rPr>
  </w:style>
  <w:style w:type="paragraph" w:styleId="a5">
    <w:name w:val="Balloon Text"/>
    <w:basedOn w:val="a"/>
    <w:link w:val="Char1"/>
    <w:uiPriority w:val="99"/>
    <w:semiHidden/>
    <w:unhideWhenUsed/>
    <w:rsid w:val="00B70929"/>
    <w:rPr>
      <w:sz w:val="18"/>
      <w:szCs w:val="18"/>
    </w:rPr>
  </w:style>
  <w:style w:type="character" w:customStyle="1" w:styleId="Char1">
    <w:name w:val="批注框文本 Char"/>
    <w:basedOn w:val="a0"/>
    <w:link w:val="a5"/>
    <w:uiPriority w:val="99"/>
    <w:semiHidden/>
    <w:rsid w:val="00B7092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09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0929"/>
    <w:rPr>
      <w:sz w:val="18"/>
      <w:szCs w:val="18"/>
    </w:rPr>
  </w:style>
  <w:style w:type="paragraph" w:styleId="a4">
    <w:name w:val="footer"/>
    <w:basedOn w:val="a"/>
    <w:link w:val="Char0"/>
    <w:uiPriority w:val="99"/>
    <w:unhideWhenUsed/>
    <w:rsid w:val="00B709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0929"/>
    <w:rPr>
      <w:sz w:val="18"/>
      <w:szCs w:val="18"/>
    </w:rPr>
  </w:style>
  <w:style w:type="paragraph" w:styleId="a5">
    <w:name w:val="Balloon Text"/>
    <w:basedOn w:val="a"/>
    <w:link w:val="Char1"/>
    <w:uiPriority w:val="99"/>
    <w:semiHidden/>
    <w:unhideWhenUsed/>
    <w:rsid w:val="00B70929"/>
    <w:rPr>
      <w:sz w:val="18"/>
      <w:szCs w:val="18"/>
    </w:rPr>
  </w:style>
  <w:style w:type="character" w:customStyle="1" w:styleId="Char1">
    <w:name w:val="批注框文本 Char"/>
    <w:basedOn w:val="a0"/>
    <w:link w:val="a5"/>
    <w:uiPriority w:val="99"/>
    <w:semiHidden/>
    <w:rsid w:val="00B7092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刘仁玲</dc:creator>
  <cp:keywords/>
  <dc:description/>
  <cp:lastModifiedBy>刘仁玲</cp:lastModifiedBy>
  <cp:revision>2</cp:revision>
  <dcterms:created xsi:type="dcterms:W3CDTF">2017-05-19T04:14:00Z</dcterms:created>
  <dcterms:modified xsi:type="dcterms:W3CDTF">2017-05-19T04:14:00Z</dcterms:modified>
</cp:coreProperties>
</file>